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E44D74">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shd w:val="clear" w:color="auto" w:fill="auto"/>
          </w:tcPr>
          <w:p w14:paraId="1D4C4454" w14:textId="6A26D33A" w:rsidR="00C31C3C" w:rsidRPr="00E44D74" w:rsidRDefault="00D27B70" w:rsidP="004118C9">
            <w:pPr>
              <w:tabs>
                <w:tab w:val="left" w:pos="2552"/>
              </w:tabs>
              <w:rPr>
                <w:rFonts w:ascii="Arial" w:hAnsi="Arial" w:cs="Arial"/>
                <w:sz w:val="22"/>
                <w:szCs w:val="22"/>
              </w:rPr>
            </w:pPr>
            <w:r w:rsidRPr="00E44D74">
              <w:rPr>
                <w:rFonts w:ascii="Arial" w:hAnsi="Arial" w:cs="Arial"/>
                <w:sz w:val="22"/>
                <w:szCs w:val="22"/>
                <w:lang w:bidi="en-GB"/>
              </w:rPr>
              <w:t>Student Services Project Coordinator</w:t>
            </w:r>
          </w:p>
        </w:tc>
      </w:tr>
      <w:tr w:rsidR="00C31C3C" w14:paraId="562E83AE" w14:textId="77777777" w:rsidTr="00E44D74">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shd w:val="clear" w:color="auto" w:fill="auto"/>
          </w:tcPr>
          <w:p w14:paraId="1BD50506" w14:textId="0F975AF4" w:rsidR="00C31C3C" w:rsidRPr="00E44D74" w:rsidRDefault="00D27B70" w:rsidP="004118C9">
            <w:pPr>
              <w:tabs>
                <w:tab w:val="left" w:pos="2552"/>
              </w:tabs>
              <w:rPr>
                <w:rFonts w:ascii="Arial" w:hAnsi="Arial" w:cs="Arial"/>
                <w:sz w:val="22"/>
                <w:szCs w:val="22"/>
              </w:rPr>
            </w:pPr>
            <w:r w:rsidRPr="00E44D74">
              <w:rPr>
                <w:rFonts w:ascii="Arial" w:hAnsi="Arial" w:cs="Arial"/>
                <w:sz w:val="22"/>
                <w:szCs w:val="22"/>
              </w:rPr>
              <w:t>Student Services</w:t>
            </w:r>
          </w:p>
        </w:tc>
      </w:tr>
      <w:tr w:rsidR="00C31C3C" w14:paraId="5E71349B" w14:textId="77777777" w:rsidTr="00E44D74">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shd w:val="clear" w:color="auto" w:fill="auto"/>
          </w:tcPr>
          <w:p w14:paraId="003A7A44" w14:textId="3C88EABA" w:rsidR="00C31C3C" w:rsidRPr="00E44D74" w:rsidRDefault="00D27B70" w:rsidP="004118C9">
            <w:pPr>
              <w:tabs>
                <w:tab w:val="left" w:pos="2552"/>
              </w:tabs>
              <w:rPr>
                <w:rFonts w:ascii="Arial" w:hAnsi="Arial" w:cs="Arial"/>
                <w:sz w:val="22"/>
                <w:szCs w:val="22"/>
              </w:rPr>
            </w:pPr>
            <w:r w:rsidRPr="00E44D74">
              <w:rPr>
                <w:rFonts w:ascii="Arial" w:hAnsi="Arial" w:cs="Arial"/>
                <w:sz w:val="22"/>
                <w:szCs w:val="22"/>
              </w:rPr>
              <w:t>E</w:t>
            </w:r>
          </w:p>
        </w:tc>
      </w:tr>
      <w:tr w:rsidR="00C31C3C" w14:paraId="2D868D69" w14:textId="77777777" w:rsidTr="00E44D74">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shd w:val="clear" w:color="auto" w:fill="auto"/>
          </w:tcPr>
          <w:p w14:paraId="58436BAC" w14:textId="5B837AE9" w:rsidR="00C31C3C" w:rsidRPr="00E44D74" w:rsidRDefault="00F07C91" w:rsidP="004118C9">
            <w:pPr>
              <w:tabs>
                <w:tab w:val="left" w:pos="2552"/>
              </w:tabs>
              <w:rPr>
                <w:rFonts w:ascii="Arial" w:hAnsi="Arial" w:cs="Arial"/>
                <w:sz w:val="22"/>
                <w:szCs w:val="22"/>
              </w:rPr>
            </w:pPr>
            <w:r w:rsidRPr="00E44D74">
              <w:rPr>
                <w:rFonts w:ascii="Arial" w:hAnsi="Arial" w:cs="Arial"/>
                <w:sz w:val="22"/>
                <w:szCs w:val="22"/>
              </w:rPr>
              <w:t>Docklands and Stratford/USS Campuses</w:t>
            </w:r>
          </w:p>
        </w:tc>
      </w:tr>
      <w:tr w:rsidR="00C31C3C" w14:paraId="0EBA7658" w14:textId="77777777" w:rsidTr="00E44D74">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shd w:val="clear" w:color="auto" w:fill="auto"/>
          </w:tcPr>
          <w:p w14:paraId="7A118F7C" w14:textId="3C38F56D" w:rsidR="00C31C3C" w:rsidRPr="00E44D74" w:rsidRDefault="00AA0454" w:rsidP="004118C9">
            <w:pPr>
              <w:tabs>
                <w:tab w:val="left" w:pos="2552"/>
              </w:tabs>
              <w:rPr>
                <w:rFonts w:ascii="Arial" w:hAnsi="Arial" w:cs="Arial"/>
                <w:sz w:val="22"/>
                <w:szCs w:val="22"/>
              </w:rPr>
            </w:pPr>
            <w:r w:rsidRPr="00E44D74">
              <w:rPr>
                <w:rFonts w:ascii="Arial" w:hAnsi="Arial" w:cs="Arial"/>
                <w:sz w:val="22"/>
                <w:szCs w:val="22"/>
              </w:rPr>
              <w:t>Student Services Project Manager</w:t>
            </w:r>
          </w:p>
        </w:tc>
      </w:tr>
      <w:tr w:rsidR="00C31C3C" w14:paraId="0B9EF195" w14:textId="77777777" w:rsidTr="00E44D74">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shd w:val="clear" w:color="auto" w:fill="auto"/>
          </w:tcPr>
          <w:p w14:paraId="4022A19E" w14:textId="105D4113" w:rsidR="00C31C3C" w:rsidRPr="00E44D74" w:rsidRDefault="00AA0454" w:rsidP="004118C9">
            <w:pPr>
              <w:tabs>
                <w:tab w:val="left" w:pos="2552"/>
              </w:tabs>
              <w:rPr>
                <w:rFonts w:ascii="Arial" w:hAnsi="Arial" w:cs="Arial"/>
                <w:sz w:val="22"/>
                <w:szCs w:val="22"/>
              </w:rPr>
            </w:pPr>
            <w:r w:rsidRPr="00E44D74">
              <w:rPr>
                <w:rFonts w:ascii="Arial" w:hAnsi="Arial" w:cs="Arial"/>
                <w:sz w:val="22"/>
                <w:szCs w:val="22"/>
              </w:rPr>
              <w:t>Student Services, students, academic colleagues</w:t>
            </w:r>
            <w:r w:rsidR="000E43EE" w:rsidRPr="00E44D74">
              <w:rPr>
                <w:rFonts w:ascii="Arial" w:hAnsi="Arial" w:cs="Arial"/>
                <w:sz w:val="22"/>
                <w:szCs w:val="22"/>
              </w:rPr>
              <w:t>, professional services colleagues, Student Union, and external organisations and agencies</w:t>
            </w:r>
          </w:p>
        </w:tc>
      </w:tr>
      <w:tr w:rsidR="00C31C3C" w14:paraId="70A4F64D" w14:textId="77777777" w:rsidTr="00E44D74">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shd w:val="clear" w:color="auto" w:fill="auto"/>
          </w:tcPr>
          <w:p w14:paraId="73D5EAFE" w14:textId="7674CCF7" w:rsidR="00C31C3C" w:rsidRPr="00E44D74" w:rsidRDefault="000E43EE" w:rsidP="004118C9">
            <w:pPr>
              <w:tabs>
                <w:tab w:val="left" w:pos="2552"/>
              </w:tabs>
              <w:rPr>
                <w:rFonts w:ascii="Arial" w:hAnsi="Arial" w:cs="Arial"/>
                <w:sz w:val="22"/>
                <w:szCs w:val="22"/>
              </w:rPr>
            </w:pPr>
            <w:r w:rsidRPr="00E44D74">
              <w:rPr>
                <w:rFonts w:ascii="Arial" w:hAnsi="Arial" w:cs="Arial"/>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2088993A" w14:textId="77777777" w:rsidR="007E5A0C" w:rsidRPr="007007EB" w:rsidRDefault="007E5A0C" w:rsidP="007007EB">
      <w:pPr>
        <w:jc w:val="both"/>
        <w:rPr>
          <w:rFonts w:ascii="Arial" w:hAnsi="Arial" w:cs="Arial"/>
          <w:b/>
          <w:sz w:val="22"/>
          <w:szCs w:val="22"/>
        </w:rPr>
      </w:pPr>
    </w:p>
    <w:p w14:paraId="217EB109" w14:textId="779B6282" w:rsidR="009C6E29" w:rsidRPr="009C6E29" w:rsidRDefault="009C6E29" w:rsidP="009C6E29">
      <w:pPr>
        <w:jc w:val="both"/>
        <w:rPr>
          <w:rFonts w:ascii="Arial" w:hAnsi="Arial" w:cs="Arial"/>
          <w:sz w:val="22"/>
          <w:szCs w:val="22"/>
          <w:lang w:bidi="en-GB"/>
        </w:rPr>
      </w:pPr>
      <w:r w:rsidRPr="009C6E29">
        <w:rPr>
          <w:rFonts w:ascii="Arial" w:hAnsi="Arial" w:cs="Arial"/>
          <w:sz w:val="22"/>
          <w:szCs w:val="22"/>
          <w:lang w:bidi="en-GB"/>
        </w:rPr>
        <w:t>The post holder will provide project support, stakeholder engagement and student-facing project delivery</w:t>
      </w:r>
      <w:r w:rsidR="00576329">
        <w:rPr>
          <w:rFonts w:ascii="Arial" w:hAnsi="Arial" w:cs="Arial"/>
          <w:sz w:val="22"/>
          <w:szCs w:val="22"/>
          <w:lang w:bidi="en-GB"/>
        </w:rPr>
        <w:t>.</w:t>
      </w:r>
      <w:r w:rsidRPr="009C6E29">
        <w:rPr>
          <w:rFonts w:ascii="Arial" w:hAnsi="Arial" w:cs="Arial"/>
          <w:sz w:val="22"/>
          <w:szCs w:val="22"/>
          <w:lang w:bidi="en-GB"/>
        </w:rPr>
        <w:t xml:space="preserve"> </w:t>
      </w:r>
      <w:r w:rsidR="00576329">
        <w:rPr>
          <w:rFonts w:ascii="Arial" w:hAnsi="Arial" w:cs="Arial"/>
          <w:sz w:val="22"/>
          <w:szCs w:val="22"/>
          <w:lang w:bidi="en-GB"/>
        </w:rPr>
        <w:t>They will</w:t>
      </w:r>
      <w:r w:rsidRPr="009C6E29">
        <w:rPr>
          <w:rFonts w:ascii="Arial" w:hAnsi="Arial" w:cs="Arial"/>
          <w:sz w:val="22"/>
          <w:szCs w:val="22"/>
          <w:lang w:bidi="en-GB"/>
        </w:rPr>
        <w:t xml:space="preserve"> support a variety of Student Services projects, for example activity related to Health Gain, the University Mental Health Charter, prevention of sexual harassment and restorative justice, Residential Life training programmes, as well as other projects continuing the advancement of UEL’s whole university approach to wellbeing. </w:t>
      </w:r>
    </w:p>
    <w:p w14:paraId="145A7506" w14:textId="77777777" w:rsidR="009C6E29" w:rsidRPr="009C6E29" w:rsidRDefault="009C6E29" w:rsidP="009C6E29">
      <w:pPr>
        <w:jc w:val="both"/>
        <w:rPr>
          <w:rFonts w:ascii="Arial" w:hAnsi="Arial" w:cs="Arial"/>
          <w:sz w:val="22"/>
          <w:szCs w:val="22"/>
          <w:lang w:bidi="en-GB"/>
        </w:rPr>
      </w:pPr>
    </w:p>
    <w:p w14:paraId="6D4816FB" w14:textId="77777777" w:rsidR="009C6E29" w:rsidRPr="009C6E29" w:rsidRDefault="009C6E29" w:rsidP="009C6E29">
      <w:pPr>
        <w:jc w:val="both"/>
        <w:rPr>
          <w:rFonts w:ascii="Arial" w:hAnsi="Arial" w:cs="Arial"/>
          <w:sz w:val="22"/>
          <w:szCs w:val="22"/>
          <w:lang w:bidi="en-GB"/>
        </w:rPr>
      </w:pPr>
      <w:r w:rsidRPr="009C6E29">
        <w:rPr>
          <w:rFonts w:ascii="Arial" w:hAnsi="Arial" w:cs="Arial"/>
          <w:sz w:val="22"/>
          <w:szCs w:val="22"/>
          <w:lang w:bidi="en-GB"/>
        </w:rPr>
        <w:t>The postholder will also support student services communications and campaigns activity   have a critical role in raising awareness of the student support functions UEL provides.</w:t>
      </w:r>
    </w:p>
    <w:p w14:paraId="01A6970B" w14:textId="77777777" w:rsidR="009C6E29" w:rsidRPr="009C6E29" w:rsidRDefault="009C6E29" w:rsidP="009C6E29">
      <w:pPr>
        <w:jc w:val="both"/>
        <w:rPr>
          <w:rFonts w:ascii="Arial" w:hAnsi="Arial" w:cs="Arial"/>
          <w:sz w:val="22"/>
          <w:szCs w:val="22"/>
          <w:lang w:bidi="en-GB"/>
        </w:rPr>
      </w:pPr>
    </w:p>
    <w:p w14:paraId="6EFD3E36" w14:textId="77777777" w:rsidR="009C6E29" w:rsidRPr="009C6E29" w:rsidRDefault="009C6E29" w:rsidP="009C6E29">
      <w:pPr>
        <w:jc w:val="both"/>
        <w:rPr>
          <w:rFonts w:ascii="Arial" w:hAnsi="Arial" w:cs="Arial"/>
          <w:sz w:val="22"/>
          <w:szCs w:val="22"/>
          <w:lang w:bidi="en-GB"/>
        </w:rPr>
      </w:pPr>
      <w:r w:rsidRPr="009C6E29">
        <w:rPr>
          <w:rFonts w:ascii="Arial" w:hAnsi="Arial" w:cs="Arial"/>
          <w:sz w:val="22"/>
          <w:szCs w:val="22"/>
          <w:lang w:bidi="en-GB"/>
        </w:rPr>
        <w:t>The role holder will report to the Student Services Project Manager and will be crucial in supporting UEL to be prepared for increased regulatory duties in relation to sexual violence, bullying, harassment, and hate. The role holder will have a focus on supporting experts within student services deliver impactful training programmes to all UEL students.</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4E42613E" w14:textId="77777777" w:rsidR="003D3B58" w:rsidRDefault="003D3B58" w:rsidP="007007EB">
      <w:pPr>
        <w:jc w:val="both"/>
        <w:rPr>
          <w:rFonts w:ascii="Arial" w:hAnsi="Arial" w:cs="Arial"/>
          <w:b/>
          <w:sz w:val="22"/>
          <w:szCs w:val="22"/>
        </w:rPr>
      </w:pPr>
    </w:p>
    <w:p w14:paraId="6A5F2222" w14:textId="77777777" w:rsidR="003D3B58" w:rsidRPr="003D3B58" w:rsidRDefault="003D3B58" w:rsidP="003D3B58">
      <w:pPr>
        <w:numPr>
          <w:ilvl w:val="0"/>
          <w:numId w:val="18"/>
        </w:numPr>
        <w:jc w:val="both"/>
        <w:rPr>
          <w:rFonts w:ascii="Arial" w:hAnsi="Arial" w:cs="Arial"/>
          <w:bCs/>
          <w:sz w:val="22"/>
          <w:szCs w:val="22"/>
          <w:lang w:bidi="en-GB"/>
        </w:rPr>
      </w:pPr>
      <w:r w:rsidRPr="003D3B58">
        <w:rPr>
          <w:rFonts w:ascii="Arial" w:hAnsi="Arial" w:cs="Arial"/>
          <w:bCs/>
          <w:sz w:val="22"/>
          <w:szCs w:val="22"/>
          <w:lang w:bidi="en-GB"/>
        </w:rPr>
        <w:t>To report to the Student Services Project Manager to support the delivery of existing and new Student Services projects.</w:t>
      </w:r>
    </w:p>
    <w:p w14:paraId="5EAD551B" w14:textId="77777777" w:rsidR="003D3B58" w:rsidRPr="003D3B58" w:rsidRDefault="003D3B58" w:rsidP="003D3B58">
      <w:pPr>
        <w:jc w:val="both"/>
        <w:rPr>
          <w:rFonts w:ascii="Arial" w:hAnsi="Arial" w:cs="Arial"/>
          <w:bCs/>
          <w:sz w:val="22"/>
          <w:szCs w:val="22"/>
          <w:lang w:bidi="en-GB"/>
        </w:rPr>
      </w:pPr>
    </w:p>
    <w:p w14:paraId="3AA6D615"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Work collaboratively as a member of the Directorate to ensure an integrated approach to the planning, development and delivery of projects and services, including contributing to relevant cross Directorate initiatives in line with strategic priorities.</w:t>
      </w:r>
    </w:p>
    <w:p w14:paraId="2D6FC556" w14:textId="77777777" w:rsidR="003D3B58" w:rsidRPr="003D3B58" w:rsidRDefault="003D3B58" w:rsidP="003D3B58">
      <w:pPr>
        <w:jc w:val="both"/>
        <w:rPr>
          <w:rFonts w:ascii="Arial" w:hAnsi="Arial" w:cs="Arial"/>
          <w:bCs/>
          <w:sz w:val="22"/>
          <w:szCs w:val="22"/>
          <w:lang w:bidi="en-GB"/>
        </w:rPr>
      </w:pPr>
    </w:p>
    <w:p w14:paraId="33F248B0" w14:textId="7B43832D"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 xml:space="preserve">To co-ordinate and lead on Student Services contribution to major events and institution wide projects delivered by UEL, including Health Gain Month, and </w:t>
      </w:r>
      <w:r w:rsidR="005C4CD1">
        <w:rPr>
          <w:rFonts w:ascii="Arial" w:hAnsi="Arial" w:cs="Arial"/>
          <w:bCs/>
          <w:sz w:val="22"/>
          <w:szCs w:val="22"/>
          <w:lang w:bidi="en-GB"/>
        </w:rPr>
        <w:t>s</w:t>
      </w:r>
      <w:r w:rsidRPr="003D3B58">
        <w:rPr>
          <w:rFonts w:ascii="Arial" w:hAnsi="Arial" w:cs="Arial"/>
          <w:bCs/>
          <w:sz w:val="22"/>
          <w:szCs w:val="22"/>
          <w:lang w:bidi="en-GB"/>
        </w:rPr>
        <w:t>tudent facing training, including training relating to sexual violence, bullying, hate and harassment.</w:t>
      </w:r>
    </w:p>
    <w:p w14:paraId="70DB569C" w14:textId="77777777" w:rsidR="003D3B58" w:rsidRPr="003D3B58" w:rsidRDefault="003D3B58" w:rsidP="003D3B58">
      <w:pPr>
        <w:jc w:val="both"/>
        <w:rPr>
          <w:rFonts w:ascii="Arial" w:hAnsi="Arial" w:cs="Arial"/>
          <w:bCs/>
          <w:sz w:val="22"/>
          <w:szCs w:val="22"/>
          <w:lang w:bidi="en-GB"/>
        </w:rPr>
      </w:pPr>
    </w:p>
    <w:p w14:paraId="2996943C" w14:textId="2EFD8BC4"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 xml:space="preserve">To coordinate and organise all education, prevention and awareness raising activities including workshops, online courses, </w:t>
      </w:r>
      <w:r w:rsidR="00B44FD7" w:rsidRPr="003D3B58">
        <w:rPr>
          <w:rFonts w:ascii="Arial" w:hAnsi="Arial" w:cs="Arial"/>
          <w:bCs/>
          <w:sz w:val="22"/>
          <w:szCs w:val="22"/>
          <w:lang w:bidi="en-GB"/>
        </w:rPr>
        <w:t>drop-in</w:t>
      </w:r>
      <w:r w:rsidRPr="003D3B58">
        <w:rPr>
          <w:rFonts w:ascii="Arial" w:hAnsi="Arial" w:cs="Arial"/>
          <w:bCs/>
          <w:sz w:val="22"/>
          <w:szCs w:val="22"/>
          <w:lang w:bidi="en-GB"/>
        </w:rPr>
        <w:t xml:space="preserve"> sessions and campaigns for the Student Services Directorate.</w:t>
      </w:r>
    </w:p>
    <w:p w14:paraId="10C19B7D" w14:textId="77777777" w:rsidR="003D3B58" w:rsidRPr="003D3B58" w:rsidRDefault="003D3B58" w:rsidP="003D3B58">
      <w:pPr>
        <w:jc w:val="both"/>
        <w:rPr>
          <w:rFonts w:ascii="Arial" w:hAnsi="Arial" w:cs="Arial"/>
          <w:bCs/>
          <w:sz w:val="22"/>
          <w:szCs w:val="22"/>
          <w:lang w:bidi="en-GB"/>
        </w:rPr>
      </w:pPr>
    </w:p>
    <w:p w14:paraId="6E76CE25"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support the Student Services Project Manager in working with key stakeholders to deliver to timescales.</w:t>
      </w:r>
    </w:p>
    <w:p w14:paraId="5ECF4312" w14:textId="77777777" w:rsidR="003D3B58" w:rsidRPr="003D3B58" w:rsidRDefault="003D3B58" w:rsidP="003D3B58">
      <w:pPr>
        <w:jc w:val="both"/>
        <w:rPr>
          <w:rFonts w:ascii="Arial" w:hAnsi="Arial" w:cs="Arial"/>
          <w:bCs/>
          <w:sz w:val="22"/>
          <w:szCs w:val="22"/>
          <w:lang w:bidi="en-GB"/>
        </w:rPr>
      </w:pPr>
    </w:p>
    <w:p w14:paraId="504CFD74" w14:textId="47C19245"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update stakeholders on the progress of projects through the production of documentation</w:t>
      </w:r>
      <w:r w:rsidR="00505515">
        <w:rPr>
          <w:rFonts w:ascii="Arial" w:hAnsi="Arial" w:cs="Arial"/>
          <w:bCs/>
          <w:sz w:val="22"/>
          <w:szCs w:val="22"/>
          <w:lang w:bidi="en-GB"/>
        </w:rPr>
        <w:t>,</w:t>
      </w:r>
      <w:r w:rsidRPr="003D3B58">
        <w:rPr>
          <w:rFonts w:ascii="Arial" w:hAnsi="Arial" w:cs="Arial"/>
          <w:bCs/>
          <w:sz w:val="22"/>
          <w:szCs w:val="22"/>
          <w:lang w:bidi="en-GB"/>
        </w:rPr>
        <w:t xml:space="preserve"> including activity and project summaries.</w:t>
      </w:r>
    </w:p>
    <w:p w14:paraId="34A424E8" w14:textId="77777777" w:rsidR="003D3B58" w:rsidRPr="003D3B58" w:rsidRDefault="003D3B58" w:rsidP="003D3B58">
      <w:pPr>
        <w:jc w:val="both"/>
        <w:rPr>
          <w:rFonts w:ascii="Arial" w:hAnsi="Arial" w:cs="Arial"/>
          <w:bCs/>
          <w:sz w:val="22"/>
          <w:szCs w:val="22"/>
          <w:lang w:bidi="en-GB"/>
        </w:rPr>
      </w:pPr>
    </w:p>
    <w:p w14:paraId="1828A2FD"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prepare data and information for reporting on the impact and effectiveness of the project.</w:t>
      </w:r>
    </w:p>
    <w:p w14:paraId="6A017B0E" w14:textId="77777777" w:rsidR="003D3B58" w:rsidRPr="003D3B58" w:rsidRDefault="003D3B58" w:rsidP="003D3B58">
      <w:pPr>
        <w:jc w:val="both"/>
        <w:rPr>
          <w:rFonts w:ascii="Arial" w:hAnsi="Arial" w:cs="Arial"/>
          <w:bCs/>
          <w:sz w:val="22"/>
          <w:szCs w:val="22"/>
          <w:lang w:bidi="en-GB"/>
        </w:rPr>
      </w:pPr>
    </w:p>
    <w:p w14:paraId="55DABC4C" w14:textId="286F4AD8"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 xml:space="preserve">Develop and utilise student feedback mechanisms, </w:t>
      </w:r>
      <w:r w:rsidR="00B44FD7" w:rsidRPr="003D3B58">
        <w:rPr>
          <w:rFonts w:ascii="Arial" w:hAnsi="Arial" w:cs="Arial"/>
          <w:bCs/>
          <w:sz w:val="22"/>
          <w:szCs w:val="22"/>
          <w:lang w:bidi="en-GB"/>
        </w:rPr>
        <w:t>e.g.,</w:t>
      </w:r>
      <w:r w:rsidRPr="003D3B58">
        <w:rPr>
          <w:rFonts w:ascii="Arial" w:hAnsi="Arial" w:cs="Arial"/>
          <w:bCs/>
          <w:sz w:val="22"/>
          <w:szCs w:val="22"/>
          <w:lang w:bidi="en-GB"/>
        </w:rPr>
        <w:t xml:space="preserve"> focus groups and surveys, to ensure the student voice is a central part of the development and implementation of projects.</w:t>
      </w:r>
    </w:p>
    <w:p w14:paraId="4376A53F" w14:textId="77777777" w:rsidR="003D3B58" w:rsidRPr="003D3B58" w:rsidRDefault="003D3B58" w:rsidP="003D3B58">
      <w:pPr>
        <w:jc w:val="both"/>
        <w:rPr>
          <w:rFonts w:ascii="Arial" w:hAnsi="Arial" w:cs="Arial"/>
          <w:bCs/>
          <w:sz w:val="22"/>
          <w:szCs w:val="22"/>
          <w:lang w:bidi="en-GB"/>
        </w:rPr>
      </w:pPr>
    </w:p>
    <w:p w14:paraId="39AE4278"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develop and maintain excellent relationships with internal and external stakeholders relevant to the projects being delivered.</w:t>
      </w:r>
    </w:p>
    <w:p w14:paraId="3840FE13" w14:textId="77777777" w:rsidR="003D3B58" w:rsidRPr="003D3B58" w:rsidRDefault="003D3B58" w:rsidP="003D3B58">
      <w:pPr>
        <w:jc w:val="both"/>
        <w:rPr>
          <w:rFonts w:ascii="Arial" w:hAnsi="Arial" w:cs="Arial"/>
          <w:bCs/>
          <w:sz w:val="22"/>
          <w:szCs w:val="22"/>
          <w:lang w:bidi="en-GB"/>
        </w:rPr>
      </w:pPr>
    </w:p>
    <w:p w14:paraId="305FE88F"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report on emerging themes, patterns and general findings from projects in ways that facilitates enhancements to provision, and to contribute to development of theories of change and logic models for all interventions, working closely with the What Works team within Student Services.</w:t>
      </w:r>
    </w:p>
    <w:p w14:paraId="6A697EA1" w14:textId="77777777" w:rsidR="003D3B58" w:rsidRPr="003D3B58" w:rsidRDefault="003D3B58" w:rsidP="003D3B58">
      <w:pPr>
        <w:jc w:val="both"/>
        <w:rPr>
          <w:rFonts w:ascii="Arial" w:hAnsi="Arial" w:cs="Arial"/>
          <w:bCs/>
          <w:sz w:val="22"/>
          <w:szCs w:val="22"/>
          <w:lang w:bidi="en-GB"/>
        </w:rPr>
      </w:pPr>
    </w:p>
    <w:p w14:paraId="6C2BC7AB"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provide cover for other colleagues at busy times and in cases of absence, by undertaking such duties and responsibilities which are commensurate with the grade and nature of the post.</w:t>
      </w:r>
    </w:p>
    <w:p w14:paraId="6697DB83" w14:textId="77777777" w:rsidR="003D3B58" w:rsidRPr="003D3B58" w:rsidRDefault="003D3B58" w:rsidP="003D3B58">
      <w:pPr>
        <w:jc w:val="both"/>
        <w:rPr>
          <w:rFonts w:ascii="Arial" w:hAnsi="Arial" w:cs="Arial"/>
          <w:bCs/>
          <w:sz w:val="22"/>
          <w:szCs w:val="22"/>
          <w:lang w:bidi="en-GB"/>
        </w:rPr>
      </w:pPr>
    </w:p>
    <w:p w14:paraId="6ACD1C1C" w14:textId="77777777" w:rsidR="003D3B58" w:rsidRPr="003D3B58" w:rsidRDefault="003D3B58" w:rsidP="003D3B58">
      <w:pPr>
        <w:numPr>
          <w:ilvl w:val="0"/>
          <w:numId w:val="17"/>
        </w:numPr>
        <w:jc w:val="both"/>
        <w:rPr>
          <w:rFonts w:ascii="Arial" w:hAnsi="Arial" w:cs="Arial"/>
          <w:bCs/>
          <w:sz w:val="22"/>
          <w:szCs w:val="22"/>
          <w:lang w:bidi="en-GB"/>
        </w:rPr>
      </w:pPr>
      <w:r w:rsidRPr="003D3B58">
        <w:rPr>
          <w:rFonts w:ascii="Arial" w:hAnsi="Arial" w:cs="Arial"/>
          <w:bCs/>
          <w:sz w:val="22"/>
          <w:szCs w:val="22"/>
          <w:lang w:bidi="en-GB"/>
        </w:rPr>
        <w:t>To support the activity of relevant working groups in developing resources, information and website content which supports staff and students in relation to the project being delivered.</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248E7174" w14:textId="5CFDE6B4" w:rsidR="005431A5" w:rsidRPr="008A157F" w:rsidRDefault="005431A5" w:rsidP="008A157F">
      <w:pPr>
        <w:pStyle w:val="ListParagraph"/>
        <w:numPr>
          <w:ilvl w:val="0"/>
          <w:numId w:val="26"/>
        </w:numPr>
        <w:rPr>
          <w:rFonts w:ascii="Arial" w:hAnsi="Arial" w:cs="Arial"/>
          <w:sz w:val="22"/>
          <w:szCs w:val="22"/>
          <w:lang w:bidi="en-GB"/>
        </w:rPr>
      </w:pPr>
      <w:r w:rsidRPr="008A157F">
        <w:rPr>
          <w:rFonts w:ascii="Arial" w:hAnsi="Arial" w:cs="Arial"/>
          <w:sz w:val="22"/>
          <w:szCs w:val="22"/>
          <w:lang w:bidi="en-GB"/>
        </w:rPr>
        <w:t>Experience of planning, organising, and evaluating projects, campaigns and events</w:t>
      </w:r>
    </w:p>
    <w:p w14:paraId="1CCF26E5" w14:textId="58D30639" w:rsidR="005431A5" w:rsidRPr="008A157F" w:rsidRDefault="005431A5" w:rsidP="008A157F">
      <w:pPr>
        <w:pStyle w:val="ListParagraph"/>
        <w:numPr>
          <w:ilvl w:val="0"/>
          <w:numId w:val="26"/>
        </w:numPr>
        <w:rPr>
          <w:rFonts w:ascii="Arial" w:hAnsi="Arial" w:cs="Arial"/>
          <w:sz w:val="22"/>
          <w:szCs w:val="22"/>
          <w:lang w:bidi="en-GB"/>
        </w:rPr>
      </w:pPr>
      <w:r w:rsidRPr="008A157F">
        <w:rPr>
          <w:rFonts w:ascii="Arial" w:hAnsi="Arial" w:cs="Arial"/>
          <w:sz w:val="22"/>
          <w:szCs w:val="22"/>
          <w:lang w:bidi="en-GB"/>
        </w:rPr>
        <w:t>Experience of delivering projects on-time, within scope and budget</w:t>
      </w:r>
    </w:p>
    <w:p w14:paraId="5F4BE75C" w14:textId="65E06AA4" w:rsidR="005431A5" w:rsidRPr="008A157F" w:rsidRDefault="005431A5" w:rsidP="008A157F">
      <w:pPr>
        <w:pStyle w:val="ListParagraph"/>
        <w:numPr>
          <w:ilvl w:val="0"/>
          <w:numId w:val="26"/>
        </w:numPr>
        <w:rPr>
          <w:rFonts w:ascii="Arial" w:hAnsi="Arial" w:cs="Arial"/>
          <w:sz w:val="22"/>
          <w:szCs w:val="22"/>
          <w:lang w:bidi="en-GB"/>
        </w:rPr>
      </w:pPr>
      <w:r w:rsidRPr="008A157F">
        <w:rPr>
          <w:rFonts w:ascii="Arial" w:hAnsi="Arial" w:cs="Arial"/>
          <w:sz w:val="22"/>
          <w:szCs w:val="22"/>
          <w:lang w:bidi="en-GB"/>
        </w:rPr>
        <w:t xml:space="preserve">Experience of collecting and analysing data </w:t>
      </w:r>
    </w:p>
    <w:p w14:paraId="1D3070FB" w14:textId="336FC6D7" w:rsidR="005431A5" w:rsidRPr="008A157F" w:rsidRDefault="005431A5" w:rsidP="008A157F">
      <w:pPr>
        <w:pStyle w:val="ListParagraph"/>
        <w:numPr>
          <w:ilvl w:val="0"/>
          <w:numId w:val="26"/>
        </w:numPr>
        <w:rPr>
          <w:rFonts w:ascii="Arial" w:hAnsi="Arial" w:cs="Arial"/>
          <w:sz w:val="22"/>
          <w:szCs w:val="22"/>
          <w:lang w:bidi="en-GB"/>
        </w:rPr>
      </w:pPr>
      <w:r w:rsidRPr="008A157F">
        <w:rPr>
          <w:rFonts w:ascii="Arial" w:hAnsi="Arial" w:cs="Arial"/>
          <w:sz w:val="22"/>
          <w:szCs w:val="22"/>
          <w:lang w:bidi="en-GB"/>
        </w:rPr>
        <w:t>Experience of writing and presenting reports</w:t>
      </w:r>
    </w:p>
    <w:p w14:paraId="4FF00EA8" w14:textId="77777777" w:rsidR="008A157F" w:rsidRPr="008A157F" w:rsidRDefault="005431A5" w:rsidP="008A157F">
      <w:pPr>
        <w:pStyle w:val="ListParagraph"/>
        <w:numPr>
          <w:ilvl w:val="0"/>
          <w:numId w:val="26"/>
        </w:numPr>
        <w:rPr>
          <w:rFonts w:ascii="Arial" w:hAnsi="Arial" w:cs="Arial"/>
          <w:sz w:val="22"/>
          <w:szCs w:val="22"/>
        </w:rPr>
      </w:pPr>
      <w:r w:rsidRPr="008A157F">
        <w:rPr>
          <w:rFonts w:ascii="Arial" w:hAnsi="Arial" w:cs="Arial"/>
          <w:sz w:val="22"/>
          <w:szCs w:val="22"/>
          <w:lang w:bidi="en-GB"/>
        </w:rPr>
        <w:t>Experience of designing and promoting key communication messages to a varied audience</w:t>
      </w:r>
    </w:p>
    <w:p w14:paraId="52BECAB4" w14:textId="46268CB0" w:rsidR="007007EB" w:rsidRDefault="005431A5" w:rsidP="008A157F">
      <w:pPr>
        <w:pStyle w:val="ListParagraph"/>
        <w:numPr>
          <w:ilvl w:val="0"/>
          <w:numId w:val="26"/>
        </w:numPr>
        <w:rPr>
          <w:rFonts w:ascii="Arial" w:hAnsi="Arial" w:cs="Arial"/>
          <w:sz w:val="22"/>
          <w:szCs w:val="22"/>
        </w:rPr>
      </w:pPr>
      <w:r w:rsidRPr="008A157F">
        <w:rPr>
          <w:rFonts w:ascii="Arial" w:hAnsi="Arial" w:cs="Arial"/>
          <w:sz w:val="22"/>
          <w:szCs w:val="22"/>
          <w:lang w:bidi="en-GB"/>
        </w:rPr>
        <w:t>Knowledge of the issues relating to student support within a Higher Education environment such as student mental health, sexual violence, harassment and inappropriate behaviour</w:t>
      </w:r>
    </w:p>
    <w:p w14:paraId="61260880" w14:textId="274ECCE7" w:rsidR="003602D7" w:rsidRDefault="003602D7" w:rsidP="008A157F">
      <w:pPr>
        <w:pStyle w:val="ListParagraph"/>
        <w:numPr>
          <w:ilvl w:val="0"/>
          <w:numId w:val="26"/>
        </w:numPr>
        <w:rPr>
          <w:rFonts w:ascii="Arial" w:hAnsi="Arial" w:cs="Arial"/>
          <w:sz w:val="22"/>
          <w:szCs w:val="22"/>
        </w:rPr>
      </w:pPr>
      <w:r>
        <w:rPr>
          <w:rFonts w:ascii="Arial" w:hAnsi="Arial" w:cs="Arial"/>
          <w:sz w:val="22"/>
          <w:szCs w:val="22"/>
          <w:lang w:bidi="en-GB"/>
        </w:rPr>
        <w:t>Project management skills</w:t>
      </w:r>
    </w:p>
    <w:p w14:paraId="5D673A89" w14:textId="6C044D06" w:rsidR="004270EE" w:rsidRPr="008A157F" w:rsidRDefault="004270EE" w:rsidP="008A157F">
      <w:pPr>
        <w:pStyle w:val="ListParagraph"/>
        <w:numPr>
          <w:ilvl w:val="0"/>
          <w:numId w:val="26"/>
        </w:numPr>
        <w:rPr>
          <w:rFonts w:ascii="Arial" w:hAnsi="Arial" w:cs="Arial"/>
          <w:sz w:val="22"/>
          <w:szCs w:val="22"/>
        </w:rPr>
      </w:pPr>
      <w:r>
        <w:rPr>
          <w:rFonts w:ascii="Arial" w:hAnsi="Arial" w:cs="Arial"/>
          <w:sz w:val="22"/>
          <w:szCs w:val="22"/>
          <w:lang w:bidi="en-GB"/>
        </w:rPr>
        <w:t>Excellent computer literacy, including MS Office</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711692E6" w14:textId="5EDB2383" w:rsidR="006A0801" w:rsidRPr="008A157F" w:rsidRDefault="006A0801" w:rsidP="008A157F">
      <w:pPr>
        <w:pStyle w:val="ListParagraph"/>
        <w:numPr>
          <w:ilvl w:val="0"/>
          <w:numId w:val="24"/>
        </w:numPr>
        <w:spacing w:line="259" w:lineRule="auto"/>
        <w:jc w:val="both"/>
        <w:rPr>
          <w:rFonts w:ascii="Arial" w:hAnsi="Arial" w:cs="Arial"/>
          <w:sz w:val="22"/>
          <w:szCs w:val="22"/>
          <w:lang w:bidi="en-GB"/>
        </w:rPr>
      </w:pPr>
      <w:r w:rsidRPr="008A157F">
        <w:rPr>
          <w:rFonts w:ascii="Arial" w:hAnsi="Arial" w:cs="Arial"/>
          <w:sz w:val="22"/>
          <w:szCs w:val="22"/>
          <w:lang w:bidi="en-GB"/>
        </w:rPr>
        <w:t xml:space="preserve">Knowledge of the University Mental Health Charter and a </w:t>
      </w:r>
      <w:r w:rsidRPr="008A157F">
        <w:rPr>
          <w:rFonts w:ascii="Arial" w:hAnsi="Arial" w:cs="Arial"/>
          <w:sz w:val="22"/>
          <w:szCs w:val="22"/>
          <w:lang w:bidi="en-GB"/>
        </w:rPr>
        <w:t>u</w:t>
      </w:r>
      <w:r w:rsidRPr="008A157F">
        <w:rPr>
          <w:rFonts w:ascii="Arial" w:hAnsi="Arial" w:cs="Arial"/>
          <w:sz w:val="22"/>
          <w:szCs w:val="22"/>
          <w:lang w:bidi="en-GB"/>
        </w:rPr>
        <w:t>niversity</w:t>
      </w:r>
      <w:r w:rsidRPr="008A157F">
        <w:rPr>
          <w:rFonts w:ascii="Arial" w:hAnsi="Arial" w:cs="Arial"/>
          <w:sz w:val="22"/>
          <w:szCs w:val="22"/>
          <w:lang w:bidi="en-GB"/>
        </w:rPr>
        <w:t>-</w:t>
      </w:r>
      <w:r w:rsidRPr="008A157F">
        <w:rPr>
          <w:rFonts w:ascii="Arial" w:hAnsi="Arial" w:cs="Arial"/>
          <w:sz w:val="22"/>
          <w:szCs w:val="22"/>
          <w:lang w:bidi="en-GB"/>
        </w:rPr>
        <w:t>wide approach to Wellbeing</w:t>
      </w:r>
    </w:p>
    <w:p w14:paraId="770AAACE" w14:textId="77777777" w:rsidR="00660285" w:rsidRPr="008A157F" w:rsidRDefault="006A0801" w:rsidP="008A157F">
      <w:pPr>
        <w:pStyle w:val="ListParagraph"/>
        <w:numPr>
          <w:ilvl w:val="0"/>
          <w:numId w:val="24"/>
        </w:numPr>
        <w:spacing w:line="259" w:lineRule="auto"/>
        <w:jc w:val="both"/>
        <w:rPr>
          <w:rFonts w:ascii="Arial" w:hAnsi="Arial" w:cs="Arial"/>
          <w:sz w:val="22"/>
          <w:szCs w:val="22"/>
        </w:rPr>
      </w:pPr>
      <w:r w:rsidRPr="008A157F">
        <w:rPr>
          <w:rFonts w:ascii="Arial" w:hAnsi="Arial" w:cs="Arial"/>
          <w:sz w:val="22"/>
          <w:szCs w:val="22"/>
          <w:lang w:bidi="en-GB"/>
        </w:rPr>
        <w:t xml:space="preserve">Experience of working in the Higher Education sector </w:t>
      </w:r>
    </w:p>
    <w:p w14:paraId="5ED32D8F" w14:textId="4E9CF909" w:rsidR="00B9581D" w:rsidRDefault="006A0801" w:rsidP="008A157F">
      <w:pPr>
        <w:pStyle w:val="ListParagraph"/>
        <w:numPr>
          <w:ilvl w:val="0"/>
          <w:numId w:val="24"/>
        </w:numPr>
        <w:spacing w:line="259" w:lineRule="auto"/>
        <w:jc w:val="both"/>
        <w:rPr>
          <w:rFonts w:ascii="Arial" w:hAnsi="Arial" w:cs="Arial"/>
          <w:sz w:val="22"/>
          <w:szCs w:val="22"/>
        </w:rPr>
      </w:pPr>
      <w:r w:rsidRPr="008A157F">
        <w:rPr>
          <w:rFonts w:ascii="Arial" w:hAnsi="Arial" w:cs="Arial"/>
          <w:sz w:val="22"/>
          <w:szCs w:val="22"/>
          <w:lang w:bidi="en-GB"/>
        </w:rPr>
        <w:t>Experience of facilitating focus groups</w:t>
      </w:r>
    </w:p>
    <w:p w14:paraId="6B102C2E" w14:textId="6C2E8F79" w:rsidR="004270EE" w:rsidRPr="008A157F" w:rsidRDefault="004270EE" w:rsidP="008A157F">
      <w:pPr>
        <w:pStyle w:val="ListParagraph"/>
        <w:numPr>
          <w:ilvl w:val="0"/>
          <w:numId w:val="24"/>
        </w:numPr>
        <w:spacing w:line="259" w:lineRule="auto"/>
        <w:jc w:val="both"/>
        <w:rPr>
          <w:rFonts w:ascii="Arial" w:hAnsi="Arial" w:cs="Arial"/>
          <w:sz w:val="22"/>
          <w:szCs w:val="22"/>
        </w:rPr>
      </w:pPr>
      <w:r>
        <w:rPr>
          <w:rFonts w:ascii="Arial" w:hAnsi="Arial" w:cs="Arial"/>
          <w:sz w:val="22"/>
          <w:szCs w:val="22"/>
          <w:lang w:bidi="en-GB"/>
        </w:rPr>
        <w:t xml:space="preserve">Familiarity with a range of relevant IT </w:t>
      </w:r>
      <w:r w:rsidR="00497EF1">
        <w:rPr>
          <w:rFonts w:ascii="Arial" w:hAnsi="Arial" w:cs="Arial"/>
          <w:sz w:val="22"/>
          <w:szCs w:val="22"/>
          <w:lang w:bidi="en-GB"/>
        </w:rPr>
        <w:t>based systems, including project management software and university</w:t>
      </w:r>
      <w:r w:rsidR="00A37E7A">
        <w:rPr>
          <w:rFonts w:ascii="Arial" w:hAnsi="Arial" w:cs="Arial"/>
          <w:sz w:val="22"/>
          <w:szCs w:val="22"/>
          <w:lang w:bidi="en-GB"/>
        </w:rPr>
        <w:t xml:space="preserve"> student records systems</w:t>
      </w:r>
    </w:p>
    <w:p w14:paraId="261A1B13" w14:textId="77777777" w:rsidR="00660285" w:rsidRDefault="00660285" w:rsidP="007007EB">
      <w:pPr>
        <w:spacing w:line="259" w:lineRule="auto"/>
        <w:jc w:val="both"/>
        <w:rPr>
          <w:rFonts w:ascii="Arial" w:hAnsi="Arial" w:cs="Arial"/>
          <w:b/>
          <w:bCs/>
          <w:sz w:val="22"/>
          <w:szCs w:val="22"/>
        </w:rPr>
      </w:pPr>
    </w:p>
    <w:p w14:paraId="782BA80C" w14:textId="6F47872F"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1B86AB0" w14:textId="0293B1DA" w:rsidR="007007EB" w:rsidRDefault="00D55FCE"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Excellent organisational and planning skills, including attention to detail</w:t>
      </w:r>
      <w:r w:rsidR="0062782C">
        <w:rPr>
          <w:rFonts w:ascii="Arial" w:hAnsi="Arial" w:cs="Arial"/>
          <w:sz w:val="22"/>
          <w:szCs w:val="22"/>
        </w:rPr>
        <w:t xml:space="preserve"> and multi-tasking skills</w:t>
      </w:r>
    </w:p>
    <w:p w14:paraId="5632CBE8" w14:textId="40EA1033" w:rsidR="0062782C" w:rsidRDefault="0062782C"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 xml:space="preserve">Excellent communication skills (clarity and reliability in written and oral forms), in dealing with a </w:t>
      </w:r>
      <w:r w:rsidR="00914CAB">
        <w:rPr>
          <w:rFonts w:ascii="Arial" w:hAnsi="Arial" w:cs="Arial"/>
          <w:sz w:val="22"/>
          <w:szCs w:val="22"/>
        </w:rPr>
        <w:t>range of individuals and the ability to explain and present clear and authorit</w:t>
      </w:r>
      <w:r w:rsidR="00D069B6">
        <w:rPr>
          <w:rFonts w:ascii="Arial" w:hAnsi="Arial" w:cs="Arial"/>
          <w:sz w:val="22"/>
          <w:szCs w:val="22"/>
        </w:rPr>
        <w:t>ative advice to a wide range of individuals and bodies</w:t>
      </w:r>
    </w:p>
    <w:p w14:paraId="300872A5" w14:textId="376711C4" w:rsidR="00D069B6" w:rsidRDefault="00D069B6"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Excellent interpersonal skills and proven ability</w:t>
      </w:r>
      <w:r w:rsidR="003171D2">
        <w:rPr>
          <w:rFonts w:ascii="Arial" w:hAnsi="Arial" w:cs="Arial"/>
          <w:sz w:val="22"/>
          <w:szCs w:val="22"/>
        </w:rPr>
        <w:t xml:space="preserve"> in developing and maintaining strong relationships with internal and external stakeholders</w:t>
      </w:r>
    </w:p>
    <w:p w14:paraId="00DC4DA2" w14:textId="295E32CD" w:rsidR="003171D2" w:rsidRDefault="003171D2"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Excellent time management skills and ability to work independently as well as part of a multidisciplinary team</w:t>
      </w:r>
    </w:p>
    <w:p w14:paraId="43EB6C95" w14:textId="0D45C4A9" w:rsidR="003171D2" w:rsidRDefault="003171D2"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Positive approach, well-motivated, reliable, adaptable, and trustworthy</w:t>
      </w:r>
    </w:p>
    <w:p w14:paraId="2F33EBE8" w14:textId="00DEC090" w:rsidR="00D42414" w:rsidRDefault="00D42414"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Able to demonstrate an understanding of, and commitment to, equality and diversity, and its practical application</w:t>
      </w:r>
    </w:p>
    <w:p w14:paraId="718E0DE1" w14:textId="4875E0A2" w:rsidR="00D42414" w:rsidRPr="00D55FCE" w:rsidRDefault="00D42414" w:rsidP="00D55FCE">
      <w:pPr>
        <w:pStyle w:val="ListParagraph"/>
        <w:numPr>
          <w:ilvl w:val="0"/>
          <w:numId w:val="27"/>
        </w:numPr>
        <w:spacing w:line="259" w:lineRule="auto"/>
        <w:jc w:val="both"/>
        <w:rPr>
          <w:rFonts w:ascii="Arial" w:hAnsi="Arial" w:cs="Arial"/>
          <w:sz w:val="22"/>
          <w:szCs w:val="22"/>
        </w:rPr>
      </w:pPr>
      <w:r>
        <w:rPr>
          <w:rFonts w:ascii="Arial" w:hAnsi="Arial" w:cs="Arial"/>
          <w:sz w:val="22"/>
          <w:szCs w:val="22"/>
        </w:rPr>
        <w:t>Able to work flexibly to fulfil service requirements across our campuses and able to travel between sites and to collaborative partners and to undertake a small amount of evening and weekend work as required</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7738EF6F" w14:textId="3FDF1D69" w:rsidR="00F62F0A" w:rsidRDefault="00F62F0A" w:rsidP="007007EB">
      <w:pPr>
        <w:spacing w:line="259" w:lineRule="auto"/>
        <w:jc w:val="both"/>
        <w:rPr>
          <w:rFonts w:ascii="Arial" w:hAnsi="Arial" w:cs="Arial"/>
          <w:b/>
          <w:bCs/>
          <w:sz w:val="22"/>
          <w:szCs w:val="22"/>
        </w:rPr>
      </w:pPr>
      <w:r>
        <w:rPr>
          <w:rFonts w:ascii="Arial" w:hAnsi="Arial" w:cs="Arial"/>
          <w:b/>
          <w:bCs/>
          <w:sz w:val="22"/>
          <w:szCs w:val="22"/>
        </w:rPr>
        <w:t>Essential</w:t>
      </w:r>
    </w:p>
    <w:p w14:paraId="0542EC70" w14:textId="42CD1E75" w:rsidR="008B7E66" w:rsidRDefault="00061E89" w:rsidP="00F62F0A">
      <w:pPr>
        <w:pStyle w:val="ListParagraph"/>
        <w:numPr>
          <w:ilvl w:val="0"/>
          <w:numId w:val="19"/>
        </w:numPr>
        <w:spacing w:line="259" w:lineRule="auto"/>
        <w:jc w:val="both"/>
        <w:rPr>
          <w:rFonts w:ascii="Arial" w:hAnsi="Arial" w:cs="Arial"/>
          <w:sz w:val="22"/>
          <w:szCs w:val="22"/>
        </w:rPr>
      </w:pPr>
      <w:r>
        <w:rPr>
          <w:rFonts w:ascii="Arial" w:hAnsi="Arial" w:cs="Arial"/>
          <w:sz w:val="22"/>
          <w:szCs w:val="22"/>
        </w:rPr>
        <w:t>Educated to degree level or equivalent (qualified by experience)</w:t>
      </w:r>
    </w:p>
    <w:p w14:paraId="1C3FE29E" w14:textId="77777777" w:rsidR="009320E8" w:rsidRDefault="009320E8" w:rsidP="009320E8">
      <w:pPr>
        <w:spacing w:line="259" w:lineRule="auto"/>
        <w:jc w:val="both"/>
        <w:rPr>
          <w:rFonts w:ascii="Arial" w:hAnsi="Arial" w:cs="Arial"/>
          <w:sz w:val="22"/>
          <w:szCs w:val="22"/>
        </w:rPr>
      </w:pPr>
    </w:p>
    <w:p w14:paraId="20411519" w14:textId="3F063DD5" w:rsidR="009320E8" w:rsidRPr="009320E8" w:rsidRDefault="009320E8" w:rsidP="009320E8">
      <w:pPr>
        <w:spacing w:line="259" w:lineRule="auto"/>
        <w:jc w:val="both"/>
        <w:rPr>
          <w:rFonts w:ascii="Arial" w:hAnsi="Arial" w:cs="Arial"/>
          <w:b/>
          <w:bCs/>
          <w:sz w:val="22"/>
          <w:szCs w:val="22"/>
        </w:rPr>
      </w:pPr>
      <w:r w:rsidRPr="009320E8">
        <w:rPr>
          <w:rFonts w:ascii="Arial" w:hAnsi="Arial" w:cs="Arial"/>
          <w:b/>
          <w:bCs/>
          <w:sz w:val="22"/>
          <w:szCs w:val="22"/>
        </w:rPr>
        <w:t>Desirable</w:t>
      </w:r>
    </w:p>
    <w:p w14:paraId="4EC0AE96" w14:textId="139D49EA" w:rsidR="008068E3" w:rsidRPr="00F62F0A" w:rsidRDefault="008068E3" w:rsidP="00F62F0A">
      <w:pPr>
        <w:pStyle w:val="ListParagraph"/>
        <w:numPr>
          <w:ilvl w:val="0"/>
          <w:numId w:val="19"/>
        </w:numPr>
        <w:spacing w:line="259" w:lineRule="auto"/>
        <w:jc w:val="both"/>
        <w:rPr>
          <w:rFonts w:ascii="Arial" w:hAnsi="Arial" w:cs="Arial"/>
          <w:sz w:val="22"/>
          <w:szCs w:val="22"/>
        </w:rPr>
      </w:pPr>
      <w:r>
        <w:rPr>
          <w:rFonts w:ascii="Arial" w:hAnsi="Arial" w:cs="Arial"/>
          <w:sz w:val="22"/>
          <w:szCs w:val="22"/>
        </w:rPr>
        <w:t>Project Management qualification</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152F"/>
    <w:multiLevelType w:val="hybridMultilevel"/>
    <w:tmpl w:val="E688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D2C"/>
    <w:multiLevelType w:val="hybridMultilevel"/>
    <w:tmpl w:val="3D1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75129"/>
    <w:multiLevelType w:val="hybridMultilevel"/>
    <w:tmpl w:val="B664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C6FA0"/>
    <w:multiLevelType w:val="hybridMultilevel"/>
    <w:tmpl w:val="5710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11F81"/>
    <w:multiLevelType w:val="hybridMultilevel"/>
    <w:tmpl w:val="E176EFE2"/>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6170AF"/>
    <w:multiLevelType w:val="hybridMultilevel"/>
    <w:tmpl w:val="57CED51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F32EA"/>
    <w:multiLevelType w:val="hybridMultilevel"/>
    <w:tmpl w:val="051E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81842"/>
    <w:multiLevelType w:val="hybridMultilevel"/>
    <w:tmpl w:val="B3CE618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6A3AB9"/>
    <w:multiLevelType w:val="hybridMultilevel"/>
    <w:tmpl w:val="F95C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2626F"/>
    <w:multiLevelType w:val="hybridMultilevel"/>
    <w:tmpl w:val="48B25E1A"/>
    <w:lvl w:ilvl="0" w:tplc="08090001">
      <w:start w:val="1"/>
      <w:numFmt w:val="bullet"/>
      <w:lvlText w:val=""/>
      <w:lvlJc w:val="left"/>
      <w:pPr>
        <w:ind w:left="359" w:hanging="360"/>
      </w:pPr>
      <w:rPr>
        <w:rFonts w:ascii="Symbol" w:hAnsi="Symbol" w:hint="default"/>
        <w:spacing w:val="-1"/>
        <w:w w:val="100"/>
        <w:sz w:val="22"/>
        <w:szCs w:val="22"/>
        <w:lang w:val="en-GB" w:eastAsia="en-GB" w:bidi="en-GB"/>
      </w:rPr>
    </w:lvl>
    <w:lvl w:ilvl="1" w:tplc="DB0A9AF6">
      <w:numFmt w:val="bullet"/>
      <w:lvlText w:val="•"/>
      <w:lvlJc w:val="left"/>
      <w:pPr>
        <w:ind w:left="1202" w:hanging="360"/>
      </w:pPr>
      <w:rPr>
        <w:rFonts w:hint="default"/>
        <w:lang w:val="en-GB" w:eastAsia="en-GB" w:bidi="en-GB"/>
      </w:rPr>
    </w:lvl>
    <w:lvl w:ilvl="2" w:tplc="7F36DF18">
      <w:numFmt w:val="bullet"/>
      <w:lvlText w:val="•"/>
      <w:lvlJc w:val="left"/>
      <w:pPr>
        <w:ind w:left="2045" w:hanging="360"/>
      </w:pPr>
      <w:rPr>
        <w:rFonts w:hint="default"/>
        <w:lang w:val="en-GB" w:eastAsia="en-GB" w:bidi="en-GB"/>
      </w:rPr>
    </w:lvl>
    <w:lvl w:ilvl="3" w:tplc="40AA0D34">
      <w:numFmt w:val="bullet"/>
      <w:lvlText w:val="•"/>
      <w:lvlJc w:val="left"/>
      <w:pPr>
        <w:ind w:left="2887" w:hanging="360"/>
      </w:pPr>
      <w:rPr>
        <w:rFonts w:hint="default"/>
        <w:lang w:val="en-GB" w:eastAsia="en-GB" w:bidi="en-GB"/>
      </w:rPr>
    </w:lvl>
    <w:lvl w:ilvl="4" w:tplc="F5F0887E">
      <w:numFmt w:val="bullet"/>
      <w:lvlText w:val="•"/>
      <w:lvlJc w:val="left"/>
      <w:pPr>
        <w:ind w:left="3730" w:hanging="360"/>
      </w:pPr>
      <w:rPr>
        <w:rFonts w:hint="default"/>
        <w:lang w:val="en-GB" w:eastAsia="en-GB" w:bidi="en-GB"/>
      </w:rPr>
    </w:lvl>
    <w:lvl w:ilvl="5" w:tplc="EB024A40">
      <w:numFmt w:val="bullet"/>
      <w:lvlText w:val="•"/>
      <w:lvlJc w:val="left"/>
      <w:pPr>
        <w:ind w:left="4573" w:hanging="360"/>
      </w:pPr>
      <w:rPr>
        <w:rFonts w:hint="default"/>
        <w:lang w:val="en-GB" w:eastAsia="en-GB" w:bidi="en-GB"/>
      </w:rPr>
    </w:lvl>
    <w:lvl w:ilvl="6" w:tplc="E4483F38">
      <w:numFmt w:val="bullet"/>
      <w:lvlText w:val="•"/>
      <w:lvlJc w:val="left"/>
      <w:pPr>
        <w:ind w:left="5415" w:hanging="360"/>
      </w:pPr>
      <w:rPr>
        <w:rFonts w:hint="default"/>
        <w:lang w:val="en-GB" w:eastAsia="en-GB" w:bidi="en-GB"/>
      </w:rPr>
    </w:lvl>
    <w:lvl w:ilvl="7" w:tplc="D0F01DD2">
      <w:numFmt w:val="bullet"/>
      <w:lvlText w:val="•"/>
      <w:lvlJc w:val="left"/>
      <w:pPr>
        <w:ind w:left="6258" w:hanging="360"/>
      </w:pPr>
      <w:rPr>
        <w:rFonts w:hint="default"/>
        <w:lang w:val="en-GB" w:eastAsia="en-GB" w:bidi="en-GB"/>
      </w:rPr>
    </w:lvl>
    <w:lvl w:ilvl="8" w:tplc="6F58E5A2">
      <w:numFmt w:val="bullet"/>
      <w:lvlText w:val="•"/>
      <w:lvlJc w:val="left"/>
      <w:pPr>
        <w:ind w:left="7101" w:hanging="360"/>
      </w:pPr>
      <w:rPr>
        <w:rFonts w:hint="default"/>
        <w:lang w:val="en-GB" w:eastAsia="en-GB" w:bidi="en-GB"/>
      </w:rPr>
    </w:lvl>
  </w:abstractNum>
  <w:abstractNum w:abstractNumId="26" w15:restartNumberingAfterBreak="0">
    <w:nsid w:val="7CB878B2"/>
    <w:multiLevelType w:val="hybridMultilevel"/>
    <w:tmpl w:val="0C50D6A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785125996">
    <w:abstractNumId w:val="17"/>
  </w:num>
  <w:num w:numId="2" w16cid:durableId="1249968145">
    <w:abstractNumId w:val="15"/>
  </w:num>
  <w:num w:numId="3" w16cid:durableId="1207451588">
    <w:abstractNumId w:val="4"/>
  </w:num>
  <w:num w:numId="4" w16cid:durableId="569999311">
    <w:abstractNumId w:val="13"/>
  </w:num>
  <w:num w:numId="5" w16cid:durableId="2040155363">
    <w:abstractNumId w:val="12"/>
  </w:num>
  <w:num w:numId="6" w16cid:durableId="834035716">
    <w:abstractNumId w:val="1"/>
  </w:num>
  <w:num w:numId="7" w16cid:durableId="500971367">
    <w:abstractNumId w:val="16"/>
  </w:num>
  <w:num w:numId="8" w16cid:durableId="2133669853">
    <w:abstractNumId w:val="9"/>
  </w:num>
  <w:num w:numId="9" w16cid:durableId="534272944">
    <w:abstractNumId w:val="19"/>
  </w:num>
  <w:num w:numId="10" w16cid:durableId="137919288">
    <w:abstractNumId w:val="14"/>
  </w:num>
  <w:num w:numId="11" w16cid:durableId="1868904602">
    <w:abstractNumId w:val="22"/>
  </w:num>
  <w:num w:numId="12" w16cid:durableId="1682077828">
    <w:abstractNumId w:val="24"/>
  </w:num>
  <w:num w:numId="13" w16cid:durableId="2093618914">
    <w:abstractNumId w:val="21"/>
  </w:num>
  <w:num w:numId="14" w16cid:durableId="339551807">
    <w:abstractNumId w:val="11"/>
  </w:num>
  <w:num w:numId="15" w16cid:durableId="2007895453">
    <w:abstractNumId w:val="5"/>
  </w:num>
  <w:num w:numId="16" w16cid:durableId="1849251288">
    <w:abstractNumId w:val="0"/>
  </w:num>
  <w:num w:numId="17" w16cid:durableId="1751730258">
    <w:abstractNumId w:val="25"/>
  </w:num>
  <w:num w:numId="18" w16cid:durableId="1143035884">
    <w:abstractNumId w:val="6"/>
  </w:num>
  <w:num w:numId="19" w16cid:durableId="895622372">
    <w:abstractNumId w:val="3"/>
  </w:num>
  <w:num w:numId="20" w16cid:durableId="719941363">
    <w:abstractNumId w:val="26"/>
  </w:num>
  <w:num w:numId="21" w16cid:durableId="139005660">
    <w:abstractNumId w:val="8"/>
  </w:num>
  <w:num w:numId="22" w16cid:durableId="181483362">
    <w:abstractNumId w:val="20"/>
  </w:num>
  <w:num w:numId="23" w16cid:durableId="812796967">
    <w:abstractNumId w:val="7"/>
  </w:num>
  <w:num w:numId="24" w16cid:durableId="1245066276">
    <w:abstractNumId w:val="2"/>
  </w:num>
  <w:num w:numId="25" w16cid:durableId="1511408859">
    <w:abstractNumId w:val="10"/>
  </w:num>
  <w:num w:numId="26" w16cid:durableId="1295020632">
    <w:abstractNumId w:val="18"/>
  </w:num>
  <w:num w:numId="27" w16cid:durableId="663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1E89"/>
    <w:rsid w:val="00065012"/>
    <w:rsid w:val="0009405F"/>
    <w:rsid w:val="000A07A3"/>
    <w:rsid w:val="000A1CCB"/>
    <w:rsid w:val="000E0A90"/>
    <w:rsid w:val="000E43EE"/>
    <w:rsid w:val="0011355A"/>
    <w:rsid w:val="00124481"/>
    <w:rsid w:val="00133457"/>
    <w:rsid w:val="00140F1F"/>
    <w:rsid w:val="00146224"/>
    <w:rsid w:val="00147A55"/>
    <w:rsid w:val="00154D4D"/>
    <w:rsid w:val="001760CA"/>
    <w:rsid w:val="001816D3"/>
    <w:rsid w:val="00185227"/>
    <w:rsid w:val="00195EB5"/>
    <w:rsid w:val="001A5B40"/>
    <w:rsid w:val="001A7FC4"/>
    <w:rsid w:val="001B49A6"/>
    <w:rsid w:val="001B6ED1"/>
    <w:rsid w:val="001E7A13"/>
    <w:rsid w:val="001F4320"/>
    <w:rsid w:val="00215E5A"/>
    <w:rsid w:val="00221862"/>
    <w:rsid w:val="00223A09"/>
    <w:rsid w:val="00274553"/>
    <w:rsid w:val="002B21F1"/>
    <w:rsid w:val="002B2964"/>
    <w:rsid w:val="002B6EBA"/>
    <w:rsid w:val="002C4E4E"/>
    <w:rsid w:val="002E5C1B"/>
    <w:rsid w:val="002E6F54"/>
    <w:rsid w:val="002F0FF0"/>
    <w:rsid w:val="002F74B2"/>
    <w:rsid w:val="002F7D9E"/>
    <w:rsid w:val="00304077"/>
    <w:rsid w:val="00313052"/>
    <w:rsid w:val="003171D2"/>
    <w:rsid w:val="00326376"/>
    <w:rsid w:val="0032746E"/>
    <w:rsid w:val="003312F5"/>
    <w:rsid w:val="00347449"/>
    <w:rsid w:val="003602D7"/>
    <w:rsid w:val="0036311F"/>
    <w:rsid w:val="00364C91"/>
    <w:rsid w:val="00367370"/>
    <w:rsid w:val="00380321"/>
    <w:rsid w:val="00384390"/>
    <w:rsid w:val="003876EF"/>
    <w:rsid w:val="003A6C98"/>
    <w:rsid w:val="003D3B58"/>
    <w:rsid w:val="003F1DC5"/>
    <w:rsid w:val="003F7A01"/>
    <w:rsid w:val="004118C9"/>
    <w:rsid w:val="00411E77"/>
    <w:rsid w:val="004244DB"/>
    <w:rsid w:val="004270EE"/>
    <w:rsid w:val="00443094"/>
    <w:rsid w:val="00462FE9"/>
    <w:rsid w:val="00466100"/>
    <w:rsid w:val="00474812"/>
    <w:rsid w:val="004876BE"/>
    <w:rsid w:val="004916A0"/>
    <w:rsid w:val="004921D6"/>
    <w:rsid w:val="00494C27"/>
    <w:rsid w:val="00497EF1"/>
    <w:rsid w:val="004B4368"/>
    <w:rsid w:val="004E5DF9"/>
    <w:rsid w:val="00505515"/>
    <w:rsid w:val="005122D4"/>
    <w:rsid w:val="005146FC"/>
    <w:rsid w:val="0052053D"/>
    <w:rsid w:val="005431A5"/>
    <w:rsid w:val="00545D17"/>
    <w:rsid w:val="00553BC1"/>
    <w:rsid w:val="005703EA"/>
    <w:rsid w:val="00576329"/>
    <w:rsid w:val="005B7B81"/>
    <w:rsid w:val="005C4CD1"/>
    <w:rsid w:val="00603DCA"/>
    <w:rsid w:val="006229CB"/>
    <w:rsid w:val="00623785"/>
    <w:rsid w:val="0062782C"/>
    <w:rsid w:val="00630262"/>
    <w:rsid w:val="0063350B"/>
    <w:rsid w:val="00643B29"/>
    <w:rsid w:val="00643F6E"/>
    <w:rsid w:val="006527B5"/>
    <w:rsid w:val="00660285"/>
    <w:rsid w:val="00660444"/>
    <w:rsid w:val="00662881"/>
    <w:rsid w:val="00671D41"/>
    <w:rsid w:val="006760C5"/>
    <w:rsid w:val="00681FDD"/>
    <w:rsid w:val="0068617E"/>
    <w:rsid w:val="00691ED3"/>
    <w:rsid w:val="006A0801"/>
    <w:rsid w:val="006A0E54"/>
    <w:rsid w:val="006C3E8F"/>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7E5A0C"/>
    <w:rsid w:val="0080418D"/>
    <w:rsid w:val="00804EFC"/>
    <w:rsid w:val="008068E3"/>
    <w:rsid w:val="00826A33"/>
    <w:rsid w:val="00873E14"/>
    <w:rsid w:val="008A0E9C"/>
    <w:rsid w:val="008A157F"/>
    <w:rsid w:val="008A2D16"/>
    <w:rsid w:val="008B7E66"/>
    <w:rsid w:val="008C0064"/>
    <w:rsid w:val="008E45DE"/>
    <w:rsid w:val="008F0060"/>
    <w:rsid w:val="0090144A"/>
    <w:rsid w:val="00901491"/>
    <w:rsid w:val="00914CAB"/>
    <w:rsid w:val="00917154"/>
    <w:rsid w:val="00926950"/>
    <w:rsid w:val="009320E8"/>
    <w:rsid w:val="009356C8"/>
    <w:rsid w:val="0095049E"/>
    <w:rsid w:val="00952DEC"/>
    <w:rsid w:val="009701B3"/>
    <w:rsid w:val="009962E4"/>
    <w:rsid w:val="009A6454"/>
    <w:rsid w:val="009B3A97"/>
    <w:rsid w:val="009C4B8F"/>
    <w:rsid w:val="009C5EEE"/>
    <w:rsid w:val="009C6E29"/>
    <w:rsid w:val="009D6C22"/>
    <w:rsid w:val="009D7F60"/>
    <w:rsid w:val="00A15AFC"/>
    <w:rsid w:val="00A2175F"/>
    <w:rsid w:val="00A224D5"/>
    <w:rsid w:val="00A249AC"/>
    <w:rsid w:val="00A32540"/>
    <w:rsid w:val="00A330BB"/>
    <w:rsid w:val="00A35687"/>
    <w:rsid w:val="00A37E7A"/>
    <w:rsid w:val="00A42ABA"/>
    <w:rsid w:val="00A43A66"/>
    <w:rsid w:val="00A43CFE"/>
    <w:rsid w:val="00A474C0"/>
    <w:rsid w:val="00A5049D"/>
    <w:rsid w:val="00A73C51"/>
    <w:rsid w:val="00A9132F"/>
    <w:rsid w:val="00AA0454"/>
    <w:rsid w:val="00AA38A5"/>
    <w:rsid w:val="00AA63DF"/>
    <w:rsid w:val="00AB4210"/>
    <w:rsid w:val="00AB4F13"/>
    <w:rsid w:val="00AC1409"/>
    <w:rsid w:val="00AC4381"/>
    <w:rsid w:val="00AD6156"/>
    <w:rsid w:val="00AE1AF4"/>
    <w:rsid w:val="00B32036"/>
    <w:rsid w:val="00B35FA7"/>
    <w:rsid w:val="00B44FD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50CDB"/>
    <w:rsid w:val="00C8609B"/>
    <w:rsid w:val="00C86213"/>
    <w:rsid w:val="00C946CA"/>
    <w:rsid w:val="00C94F6E"/>
    <w:rsid w:val="00C9779B"/>
    <w:rsid w:val="00CA5556"/>
    <w:rsid w:val="00CD3D5A"/>
    <w:rsid w:val="00CE5A14"/>
    <w:rsid w:val="00CF5952"/>
    <w:rsid w:val="00D069B6"/>
    <w:rsid w:val="00D27B70"/>
    <w:rsid w:val="00D34FA9"/>
    <w:rsid w:val="00D37313"/>
    <w:rsid w:val="00D3788F"/>
    <w:rsid w:val="00D42414"/>
    <w:rsid w:val="00D55FCE"/>
    <w:rsid w:val="00D57836"/>
    <w:rsid w:val="00D57AC2"/>
    <w:rsid w:val="00D625B5"/>
    <w:rsid w:val="00D65A55"/>
    <w:rsid w:val="00D85947"/>
    <w:rsid w:val="00DA6A28"/>
    <w:rsid w:val="00DB2A52"/>
    <w:rsid w:val="00DE3029"/>
    <w:rsid w:val="00DE4919"/>
    <w:rsid w:val="00DF78D3"/>
    <w:rsid w:val="00E110F5"/>
    <w:rsid w:val="00E15DA5"/>
    <w:rsid w:val="00E251C4"/>
    <w:rsid w:val="00E43D62"/>
    <w:rsid w:val="00E44D74"/>
    <w:rsid w:val="00E509CB"/>
    <w:rsid w:val="00E618F5"/>
    <w:rsid w:val="00E65C49"/>
    <w:rsid w:val="00E73090"/>
    <w:rsid w:val="00E756F2"/>
    <w:rsid w:val="00E845A5"/>
    <w:rsid w:val="00EC0FC8"/>
    <w:rsid w:val="00EC50E4"/>
    <w:rsid w:val="00ED1E20"/>
    <w:rsid w:val="00F07C46"/>
    <w:rsid w:val="00F07C91"/>
    <w:rsid w:val="00F35118"/>
    <w:rsid w:val="00F35FFB"/>
    <w:rsid w:val="00F43ECB"/>
    <w:rsid w:val="00F454E1"/>
    <w:rsid w:val="00F62F0A"/>
    <w:rsid w:val="00F709B2"/>
    <w:rsid w:val="00F91B24"/>
    <w:rsid w:val="00F95354"/>
    <w:rsid w:val="00F96764"/>
    <w:rsid w:val="00FA4073"/>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1135</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cp:lastModifiedBy>
  <cp:revision>36</cp:revision>
  <cp:lastPrinted>2019-09-04T14:35:00Z</cp:lastPrinted>
  <dcterms:created xsi:type="dcterms:W3CDTF">2024-04-24T14:00:00Z</dcterms:created>
  <dcterms:modified xsi:type="dcterms:W3CDTF">2024-04-24T14:37:00Z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